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4B" w:rsidRDefault="007D334B" w:rsidP="007D334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>
        <w:rPr>
          <w:rFonts w:ascii="Arial" w:hAnsi="Arial" w:cs="Arial"/>
          <w:b w:val="0"/>
          <w:bCs w:val="0"/>
          <w:color w:val="007AD0"/>
        </w:rPr>
        <w:t>Объекты для проведения практических занятий </w:t>
      </w:r>
    </w:p>
    <w:p w:rsidR="007D334B" w:rsidRDefault="007D334B" w:rsidP="007D334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Непосредственно образовательная деятельность в ДОУ проводится в групповых помещения</w:t>
      </w:r>
      <w:r>
        <w:rPr>
          <w:rFonts w:ascii="Tahoma" w:hAnsi="Tahoma" w:cs="Tahoma"/>
          <w:color w:val="555555"/>
          <w:sz w:val="21"/>
          <w:szCs w:val="21"/>
        </w:rPr>
        <w:t>х</w:t>
      </w:r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</w:rPr>
        <w:t xml:space="preserve"> и на прогулочных площадках расположенных на территории ДОУ.</w:t>
      </w:r>
    </w:p>
    <w:p w:rsidR="007D334B" w:rsidRDefault="007D334B" w:rsidP="005677FE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</w:p>
    <w:p w:rsidR="005677FE" w:rsidRDefault="007D334B" w:rsidP="005677F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 </w:t>
      </w:r>
    </w:p>
    <w:p w:rsidR="005677FE" w:rsidRDefault="005677FE" w:rsidP="00881C25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sectPr w:rsidR="0056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553F6"/>
    <w:multiLevelType w:val="multilevel"/>
    <w:tmpl w:val="A54CD5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7F"/>
    <w:rsid w:val="000D0F7F"/>
    <w:rsid w:val="001D3048"/>
    <w:rsid w:val="00452E94"/>
    <w:rsid w:val="005677FE"/>
    <w:rsid w:val="007D334B"/>
    <w:rsid w:val="008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1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1C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1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1C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bvz</dc:creator>
  <cp:keywords/>
  <dc:description/>
  <cp:lastModifiedBy>bvz</cp:lastModifiedBy>
  <cp:revision>7</cp:revision>
  <dcterms:created xsi:type="dcterms:W3CDTF">2018-11-06T07:49:00Z</dcterms:created>
  <dcterms:modified xsi:type="dcterms:W3CDTF">2018-11-06T07:59:00Z</dcterms:modified>
</cp:coreProperties>
</file>