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EFF" w:rsidRPr="00B269F5" w:rsidRDefault="00D52EFF" w:rsidP="00D52EFF">
      <w:pPr>
        <w:spacing w:after="0" w:line="240" w:lineRule="auto"/>
        <w:jc w:val="center"/>
        <w:rPr>
          <w:b/>
          <w:sz w:val="20"/>
          <w:szCs w:val="20"/>
        </w:rPr>
      </w:pPr>
      <w:r w:rsidRPr="00B269F5">
        <w:rPr>
          <w:b/>
          <w:sz w:val="20"/>
          <w:szCs w:val="20"/>
        </w:rPr>
        <w:t>Результаты анализа показателей деятельности организации</w:t>
      </w:r>
    </w:p>
    <w:p w:rsidR="00D52EFF" w:rsidRPr="00B269F5" w:rsidRDefault="00D52EFF" w:rsidP="00D52EFF">
      <w:pPr>
        <w:spacing w:after="0" w:line="240" w:lineRule="auto"/>
        <w:rPr>
          <w:sz w:val="20"/>
          <w:szCs w:val="20"/>
        </w:rPr>
      </w:pPr>
      <w:r w:rsidRPr="00B269F5">
        <w:rPr>
          <w:sz w:val="20"/>
          <w:szCs w:val="20"/>
        </w:rPr>
        <w:t xml:space="preserve">Данные приведены по состоянию на </w:t>
      </w:r>
      <w:r w:rsidRPr="00615D39">
        <w:rPr>
          <w:sz w:val="20"/>
          <w:szCs w:val="20"/>
        </w:rPr>
        <w:t>29.12.2020.</w:t>
      </w:r>
      <w:r>
        <w:rPr>
          <w:sz w:val="20"/>
          <w:szCs w:val="20"/>
        </w:rPr>
        <w:t xml:space="preserve"> </w:t>
      </w:r>
    </w:p>
    <w:tbl>
      <w:tblPr>
        <w:tblW w:w="9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1"/>
        <w:gridCol w:w="1417"/>
        <w:gridCol w:w="1276"/>
      </w:tblGrid>
      <w:tr w:rsidR="00D52EFF" w:rsidRPr="00B269F5" w:rsidTr="00445CC2"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269F5"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269F5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269F5">
              <w:rPr>
                <w:b/>
                <w:bCs/>
                <w:sz w:val="20"/>
                <w:szCs w:val="20"/>
              </w:rPr>
              <w:t>Количество</w:t>
            </w:r>
          </w:p>
        </w:tc>
      </w:tr>
      <w:tr w:rsidR="00D52EFF" w:rsidRPr="00B269F5" w:rsidTr="00445CC2">
        <w:tc>
          <w:tcPr>
            <w:tcW w:w="9274" w:type="dxa"/>
            <w:gridSpan w:val="3"/>
            <w:tcBorders>
              <w:top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269F5">
              <w:rPr>
                <w:b/>
                <w:bCs/>
                <w:sz w:val="20"/>
                <w:szCs w:val="20"/>
              </w:rPr>
              <w:t>Образовательная деятельность</w:t>
            </w:r>
          </w:p>
        </w:tc>
      </w:tr>
      <w:tr w:rsidR="00D52EFF" w:rsidRPr="00B269F5" w:rsidTr="00445CC2">
        <w:trPr>
          <w:trHeight w:val="255"/>
        </w:trPr>
        <w:tc>
          <w:tcPr>
            <w:tcW w:w="6581" w:type="dxa"/>
            <w:tcBorders>
              <w:top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2EFF" w:rsidRPr="00B269F5" w:rsidRDefault="00D52EFF" w:rsidP="00445CC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Общее количество воспитанников, которые обучаются по программе дошкольного образования</w:t>
            </w:r>
          </w:p>
          <w:p w:rsidR="00D52EFF" w:rsidRPr="00B269F5" w:rsidRDefault="00D52EFF" w:rsidP="00445CC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 xml:space="preserve">в том числе </w:t>
            </w:r>
            <w:proofErr w:type="gramStart"/>
            <w:r w:rsidRPr="00B269F5">
              <w:rPr>
                <w:sz w:val="20"/>
                <w:szCs w:val="20"/>
              </w:rPr>
              <w:t>обучающиеся</w:t>
            </w:r>
            <w:proofErr w:type="gramEnd"/>
            <w:r w:rsidRPr="00B269F5">
              <w:rPr>
                <w:sz w:val="20"/>
                <w:szCs w:val="20"/>
              </w:rPr>
              <w:t>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D52EFF" w:rsidRPr="00B269F5" w:rsidTr="00445CC2">
        <w:trPr>
          <w:trHeight w:val="255"/>
        </w:trPr>
        <w:tc>
          <w:tcPr>
            <w:tcW w:w="6581" w:type="dxa"/>
            <w:tcBorders>
              <w:top w:val="nil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2EFF" w:rsidRPr="00B269F5" w:rsidRDefault="00D52EFF" w:rsidP="00445CC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 xml:space="preserve">в </w:t>
            </w:r>
            <w:proofErr w:type="gramStart"/>
            <w:r w:rsidRPr="00B269F5">
              <w:rPr>
                <w:sz w:val="20"/>
                <w:szCs w:val="20"/>
              </w:rPr>
              <w:t>режиме полного дня</w:t>
            </w:r>
            <w:proofErr w:type="gramEnd"/>
            <w:r w:rsidRPr="00B269F5">
              <w:rPr>
                <w:sz w:val="20"/>
                <w:szCs w:val="20"/>
              </w:rPr>
              <w:t xml:space="preserve"> (8–12 часов)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</w:tcBorders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52EFF" w:rsidRPr="00B269F5" w:rsidTr="00445CC2">
        <w:trPr>
          <w:trHeight w:val="255"/>
        </w:trPr>
        <w:tc>
          <w:tcPr>
            <w:tcW w:w="6581" w:type="dxa"/>
            <w:tcBorders>
              <w:top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2EFF" w:rsidRPr="00B269F5" w:rsidRDefault="00D52EFF" w:rsidP="00445CC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в режиме кратковременного пребывания (3–5 часов)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52EFF" w:rsidRPr="00B269F5" w:rsidTr="00445CC2">
        <w:trPr>
          <w:trHeight w:val="315"/>
        </w:trPr>
        <w:tc>
          <w:tcPr>
            <w:tcW w:w="6581" w:type="dxa"/>
            <w:tcBorders>
              <w:top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2EFF" w:rsidRPr="00B269F5" w:rsidRDefault="00D52EFF" w:rsidP="00445CC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в семейной дошкольной группе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</w:tcBorders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0</w:t>
            </w:r>
          </w:p>
        </w:tc>
      </w:tr>
      <w:tr w:rsidR="00D52EFF" w:rsidRPr="00B269F5" w:rsidTr="00445CC2">
        <w:trPr>
          <w:trHeight w:val="770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2EFF" w:rsidRPr="00B269F5" w:rsidRDefault="00D52EFF" w:rsidP="00445CC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0</w:t>
            </w:r>
          </w:p>
        </w:tc>
      </w:tr>
      <w:tr w:rsidR="00D52EFF" w:rsidRPr="00B269F5" w:rsidTr="00445CC2"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2EFF" w:rsidRPr="00B269F5" w:rsidRDefault="00D52EFF" w:rsidP="00445CC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Общее количество воспитанников в возрасте до трех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</w:p>
        </w:tc>
      </w:tr>
      <w:tr w:rsidR="00D52EFF" w:rsidRPr="00B269F5" w:rsidTr="00445CC2"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2EFF" w:rsidRPr="00B269F5" w:rsidRDefault="00D52EFF" w:rsidP="00445CC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 </w:t>
            </w:r>
          </w:p>
        </w:tc>
      </w:tr>
      <w:tr w:rsidR="00D52EFF" w:rsidRPr="00B269F5" w:rsidTr="00445CC2">
        <w:trPr>
          <w:trHeight w:val="1140"/>
        </w:trPr>
        <w:tc>
          <w:tcPr>
            <w:tcW w:w="6581" w:type="dxa"/>
            <w:tcBorders>
              <w:top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2EFF" w:rsidRPr="00B269F5" w:rsidRDefault="00D52EFF" w:rsidP="00445CC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 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2EFF" w:rsidRPr="00B269F5" w:rsidTr="00445CC2">
        <w:trPr>
          <w:trHeight w:val="277"/>
        </w:trPr>
        <w:tc>
          <w:tcPr>
            <w:tcW w:w="658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2EFF" w:rsidRPr="00B269F5" w:rsidRDefault="00D52EFF" w:rsidP="00445CC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8–12-часового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</w:tcBorders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B269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100</w:t>
            </w:r>
            <w:r w:rsidRPr="00B269F5">
              <w:rPr>
                <w:sz w:val="20"/>
                <w:szCs w:val="20"/>
              </w:rPr>
              <w:t>%)</w:t>
            </w:r>
          </w:p>
        </w:tc>
      </w:tr>
      <w:tr w:rsidR="00D52EFF" w:rsidRPr="00B269F5" w:rsidTr="00445CC2">
        <w:trPr>
          <w:trHeight w:val="237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2EFF" w:rsidRPr="00B269F5" w:rsidRDefault="00D52EFF" w:rsidP="00445CC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12–14-часового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0 (0%)</w:t>
            </w:r>
          </w:p>
        </w:tc>
      </w:tr>
      <w:tr w:rsidR="00D52EFF" w:rsidRPr="00B269F5" w:rsidTr="00445CC2">
        <w:trPr>
          <w:trHeight w:val="332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2EFF" w:rsidRPr="00B269F5" w:rsidRDefault="00D52EFF" w:rsidP="00445CC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круглосуточного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0 (0%)</w:t>
            </w:r>
          </w:p>
        </w:tc>
      </w:tr>
      <w:tr w:rsidR="00D52EFF" w:rsidRPr="00B269F5" w:rsidTr="00445CC2">
        <w:trPr>
          <w:trHeight w:val="723"/>
        </w:trPr>
        <w:tc>
          <w:tcPr>
            <w:tcW w:w="6581" w:type="dxa"/>
            <w:tcBorders>
              <w:top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2EFF" w:rsidRPr="00B269F5" w:rsidRDefault="00D52EFF" w:rsidP="00445CC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Численность (удельный вес) воспитанников с ОВЗ от общей численности воспитанников, которые получают услуги: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2EFF" w:rsidRPr="00B269F5" w:rsidTr="00445CC2">
        <w:trPr>
          <w:trHeight w:val="565"/>
        </w:trPr>
        <w:tc>
          <w:tcPr>
            <w:tcW w:w="658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2EFF" w:rsidRPr="00B269F5" w:rsidRDefault="00D52EFF" w:rsidP="00445CC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по коррекции недостатков физического, психического развития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</w:tcBorders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0 (0%)</w:t>
            </w:r>
          </w:p>
        </w:tc>
      </w:tr>
      <w:tr w:rsidR="00D52EFF" w:rsidRPr="00B269F5" w:rsidTr="00445CC2">
        <w:trPr>
          <w:trHeight w:val="561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2EFF" w:rsidRPr="00B269F5" w:rsidRDefault="00D52EFF" w:rsidP="00445CC2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B269F5">
              <w:rPr>
                <w:sz w:val="20"/>
                <w:szCs w:val="20"/>
              </w:rPr>
              <w:t>обучению по</w:t>
            </w:r>
            <w:proofErr w:type="gramEnd"/>
            <w:r w:rsidRPr="00B269F5">
              <w:rPr>
                <w:sz w:val="20"/>
                <w:szCs w:val="20"/>
              </w:rPr>
              <w:t xml:space="preserve"> образовательной программе дошкольного образования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0 (0%)</w:t>
            </w:r>
          </w:p>
        </w:tc>
      </w:tr>
      <w:tr w:rsidR="00D52EFF" w:rsidRPr="00B269F5" w:rsidTr="00445CC2">
        <w:trPr>
          <w:trHeight w:val="302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2EFF" w:rsidRPr="00B269F5" w:rsidRDefault="00D52EFF" w:rsidP="00445CC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присмотру и уходу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0 (0%)</w:t>
            </w:r>
          </w:p>
        </w:tc>
      </w:tr>
      <w:tr w:rsidR="00D52EFF" w:rsidRPr="00B269F5" w:rsidTr="00445CC2"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2EFF" w:rsidRPr="00B269F5" w:rsidRDefault="00D52EFF" w:rsidP="00445CC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день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D52EFF" w:rsidRPr="00B269F5" w:rsidTr="00445CC2">
        <w:trPr>
          <w:trHeight w:val="593"/>
        </w:trPr>
        <w:tc>
          <w:tcPr>
            <w:tcW w:w="6581" w:type="dxa"/>
            <w:tcBorders>
              <w:top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2EFF" w:rsidRPr="00B269F5" w:rsidRDefault="00D52EFF" w:rsidP="00445CC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 xml:space="preserve">Общая численность </w:t>
            </w:r>
            <w:proofErr w:type="spellStart"/>
            <w:r w:rsidRPr="00B269F5">
              <w:rPr>
                <w:sz w:val="20"/>
                <w:szCs w:val="20"/>
              </w:rPr>
              <w:t>педработников</w:t>
            </w:r>
            <w:proofErr w:type="spellEnd"/>
            <w:r w:rsidRPr="00B269F5">
              <w:rPr>
                <w:sz w:val="20"/>
                <w:szCs w:val="20"/>
              </w:rPr>
              <w:t xml:space="preserve">, в том числе количество </w:t>
            </w:r>
            <w:proofErr w:type="spellStart"/>
            <w:r w:rsidRPr="00B269F5">
              <w:rPr>
                <w:sz w:val="20"/>
                <w:szCs w:val="20"/>
              </w:rPr>
              <w:t>педработников</w:t>
            </w:r>
            <w:proofErr w:type="spellEnd"/>
            <w:r w:rsidRPr="00B269F5">
              <w:rPr>
                <w:sz w:val="20"/>
                <w:szCs w:val="20"/>
              </w:rPr>
              <w:t>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52EFF" w:rsidRPr="00B269F5" w:rsidTr="00445CC2">
        <w:trPr>
          <w:trHeight w:val="291"/>
        </w:trPr>
        <w:tc>
          <w:tcPr>
            <w:tcW w:w="658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2EFF" w:rsidRPr="00B269F5" w:rsidRDefault="00D52EFF" w:rsidP="00445CC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с высшим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</w:tcBorders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52EFF" w:rsidRPr="00B269F5" w:rsidTr="00445CC2">
        <w:trPr>
          <w:trHeight w:val="426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2EFF" w:rsidRPr="00B269F5" w:rsidRDefault="00D52EFF" w:rsidP="00445CC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высшим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52EFF" w:rsidRPr="00B269F5" w:rsidTr="00445CC2">
        <w:trPr>
          <w:trHeight w:val="292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2EFF" w:rsidRPr="00B269F5" w:rsidRDefault="00D52EFF" w:rsidP="00445CC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средним профессиональным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52EFF" w:rsidRPr="00B269F5" w:rsidTr="00445CC2">
        <w:trPr>
          <w:trHeight w:val="553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2EFF" w:rsidRPr="00B269F5" w:rsidRDefault="00D52EFF" w:rsidP="00445CC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52EFF" w:rsidRPr="00B269F5" w:rsidTr="00445CC2">
        <w:trPr>
          <w:trHeight w:val="345"/>
        </w:trPr>
        <w:tc>
          <w:tcPr>
            <w:tcW w:w="6581" w:type="dxa"/>
            <w:tcBorders>
              <w:top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2EFF" w:rsidRPr="00B269F5" w:rsidRDefault="00D52EFF" w:rsidP="00445CC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lastRenderedPageBreak/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0(0</w:t>
            </w:r>
            <w:r w:rsidRPr="00B269F5">
              <w:rPr>
                <w:sz w:val="20"/>
                <w:szCs w:val="20"/>
              </w:rPr>
              <w:t>%)</w:t>
            </w:r>
          </w:p>
        </w:tc>
      </w:tr>
      <w:tr w:rsidR="00D52EFF" w:rsidRPr="00B269F5" w:rsidTr="00445CC2">
        <w:trPr>
          <w:trHeight w:val="285"/>
        </w:trPr>
        <w:tc>
          <w:tcPr>
            <w:tcW w:w="658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2EFF" w:rsidRPr="00B269F5" w:rsidRDefault="00D52EFF" w:rsidP="00445CC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с высшей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</w:tcBorders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0(0</w:t>
            </w:r>
            <w:r w:rsidRPr="00B269F5">
              <w:rPr>
                <w:sz w:val="20"/>
                <w:szCs w:val="20"/>
              </w:rPr>
              <w:t>%)</w:t>
            </w:r>
          </w:p>
        </w:tc>
      </w:tr>
      <w:tr w:rsidR="00D52EFF" w:rsidRPr="00B269F5" w:rsidTr="00445CC2">
        <w:trPr>
          <w:trHeight w:val="203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2EFF" w:rsidRPr="00B269F5" w:rsidRDefault="00D52EFF" w:rsidP="00445CC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первой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(0</w:t>
            </w:r>
            <w:r w:rsidRPr="00B269F5">
              <w:rPr>
                <w:sz w:val="20"/>
                <w:szCs w:val="20"/>
              </w:rPr>
              <w:t>%)</w:t>
            </w:r>
          </w:p>
        </w:tc>
      </w:tr>
      <w:tr w:rsidR="00D52EFF" w:rsidRPr="00B269F5" w:rsidTr="00445CC2">
        <w:trPr>
          <w:trHeight w:val="1268"/>
        </w:trPr>
        <w:tc>
          <w:tcPr>
            <w:tcW w:w="6581" w:type="dxa"/>
            <w:tcBorders>
              <w:top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2EFF" w:rsidRPr="00B269F5" w:rsidRDefault="00D52EFF" w:rsidP="00445CC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2EFF" w:rsidRPr="00B269F5" w:rsidTr="00445CC2">
        <w:trPr>
          <w:trHeight w:val="281"/>
        </w:trPr>
        <w:tc>
          <w:tcPr>
            <w:tcW w:w="658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2EFF" w:rsidRPr="00B269F5" w:rsidRDefault="00D52EFF" w:rsidP="00445CC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до 5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</w:tcBorders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B269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(0</w:t>
            </w:r>
            <w:r w:rsidRPr="00B269F5">
              <w:rPr>
                <w:sz w:val="20"/>
                <w:szCs w:val="20"/>
              </w:rPr>
              <w:t>%)</w:t>
            </w:r>
          </w:p>
        </w:tc>
      </w:tr>
      <w:tr w:rsidR="00D52EFF" w:rsidRPr="00B269F5" w:rsidTr="00445CC2">
        <w:trPr>
          <w:trHeight w:val="247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2EFF" w:rsidRPr="00B269F5" w:rsidRDefault="00D52EFF" w:rsidP="00445CC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больше 30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269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40</w:t>
            </w:r>
            <w:r w:rsidRPr="00B269F5">
              <w:rPr>
                <w:sz w:val="20"/>
                <w:szCs w:val="20"/>
              </w:rPr>
              <w:t>%)</w:t>
            </w:r>
          </w:p>
        </w:tc>
      </w:tr>
      <w:tr w:rsidR="00D52EFF" w:rsidRPr="00B269F5" w:rsidTr="00445CC2">
        <w:trPr>
          <w:trHeight w:val="652"/>
        </w:trPr>
        <w:tc>
          <w:tcPr>
            <w:tcW w:w="6581" w:type="dxa"/>
            <w:tcBorders>
              <w:top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2EFF" w:rsidRPr="00B269F5" w:rsidRDefault="00D52EFF" w:rsidP="00445CC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2EFF" w:rsidRPr="00B269F5" w:rsidTr="00445CC2">
        <w:trPr>
          <w:trHeight w:val="319"/>
        </w:trPr>
        <w:tc>
          <w:tcPr>
            <w:tcW w:w="658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2EFF" w:rsidRPr="00B269F5" w:rsidRDefault="00D52EFF" w:rsidP="00445CC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до 30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</w:tcBorders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2 (</w:t>
            </w:r>
            <w:r>
              <w:rPr>
                <w:sz w:val="20"/>
                <w:szCs w:val="20"/>
              </w:rPr>
              <w:t>40</w:t>
            </w:r>
            <w:r w:rsidRPr="00B269F5">
              <w:rPr>
                <w:sz w:val="20"/>
                <w:szCs w:val="20"/>
              </w:rPr>
              <w:t>%)</w:t>
            </w:r>
          </w:p>
        </w:tc>
      </w:tr>
      <w:tr w:rsidR="00D52EFF" w:rsidRPr="00B269F5" w:rsidTr="00445CC2">
        <w:trPr>
          <w:trHeight w:val="279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2EFF" w:rsidRPr="00B269F5" w:rsidRDefault="00D52EFF" w:rsidP="00445CC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от 55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269F5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60</w:t>
            </w:r>
            <w:r w:rsidRPr="00B269F5">
              <w:rPr>
                <w:sz w:val="20"/>
                <w:szCs w:val="20"/>
              </w:rPr>
              <w:t>%)</w:t>
            </w:r>
          </w:p>
        </w:tc>
      </w:tr>
      <w:tr w:rsidR="00D52EFF" w:rsidRPr="00B269F5" w:rsidTr="00445CC2"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2EFF" w:rsidRPr="00B269F5" w:rsidRDefault="00D52EFF" w:rsidP="00445CC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269F5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60</w:t>
            </w:r>
            <w:r w:rsidRPr="00B269F5">
              <w:rPr>
                <w:sz w:val="20"/>
                <w:szCs w:val="20"/>
              </w:rPr>
              <w:t>%)</w:t>
            </w:r>
          </w:p>
        </w:tc>
      </w:tr>
      <w:tr w:rsidR="00D52EFF" w:rsidRPr="00B269F5" w:rsidTr="00445CC2"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2EFF" w:rsidRPr="00B269F5" w:rsidRDefault="00D52EFF" w:rsidP="00445CC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(60</w:t>
            </w:r>
            <w:r w:rsidRPr="00B269F5">
              <w:rPr>
                <w:sz w:val="20"/>
                <w:szCs w:val="20"/>
              </w:rPr>
              <w:t>%)</w:t>
            </w:r>
          </w:p>
        </w:tc>
      </w:tr>
      <w:tr w:rsidR="00D52EFF" w:rsidRPr="00B269F5" w:rsidTr="00445CC2"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2EFF" w:rsidRPr="00B269F5" w:rsidRDefault="00D52EFF" w:rsidP="00445CC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Соотношение «педагогический работник/воспитанник»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человек/человек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</w:t>
            </w:r>
            <w:r w:rsidRPr="00B269F5">
              <w:rPr>
                <w:sz w:val="20"/>
                <w:szCs w:val="20"/>
              </w:rPr>
              <w:t>1</w:t>
            </w:r>
          </w:p>
        </w:tc>
      </w:tr>
      <w:tr w:rsidR="00D52EFF" w:rsidRPr="00B269F5" w:rsidTr="00445CC2">
        <w:trPr>
          <w:trHeight w:val="323"/>
        </w:trPr>
        <w:tc>
          <w:tcPr>
            <w:tcW w:w="6581" w:type="dxa"/>
            <w:tcBorders>
              <w:top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2EFF" w:rsidRPr="00B269F5" w:rsidRDefault="00D52EFF" w:rsidP="00445CC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2EFF" w:rsidRPr="00B269F5" w:rsidTr="00445CC2">
        <w:trPr>
          <w:trHeight w:val="287"/>
        </w:trPr>
        <w:tc>
          <w:tcPr>
            <w:tcW w:w="658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2EFF" w:rsidRPr="00B269F5" w:rsidRDefault="00D52EFF" w:rsidP="00445CC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музыкального руководителя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</w:tcBorders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269F5">
              <w:rPr>
                <w:sz w:val="20"/>
                <w:szCs w:val="20"/>
              </w:rPr>
              <w:t>а</w:t>
            </w:r>
          </w:p>
        </w:tc>
      </w:tr>
      <w:tr w:rsidR="00D52EFF" w:rsidRPr="00B269F5" w:rsidTr="00445CC2">
        <w:trPr>
          <w:trHeight w:val="280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2EFF" w:rsidRPr="00B269F5" w:rsidRDefault="00D52EFF" w:rsidP="00445CC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инструктора по физической культуре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2EFF" w:rsidRPr="00B269F5" w:rsidTr="00445CC2">
        <w:trPr>
          <w:trHeight w:val="288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2EFF" w:rsidRPr="00B269F5" w:rsidRDefault="00D52EFF" w:rsidP="00445CC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учителя-логопеда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D52EFF" w:rsidRPr="00B269F5" w:rsidTr="00445CC2">
        <w:trPr>
          <w:trHeight w:val="282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2EFF" w:rsidRPr="00B269F5" w:rsidRDefault="00D52EFF" w:rsidP="00445CC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</w:tr>
      <w:tr w:rsidR="00D52EFF" w:rsidRPr="00B269F5" w:rsidTr="00445CC2">
        <w:trPr>
          <w:trHeight w:val="287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2EFF" w:rsidRPr="00B269F5" w:rsidRDefault="00D52EFF" w:rsidP="00445CC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учителя-дефектолога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</w:tcBorders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</w:tr>
      <w:tr w:rsidR="00D52EFF" w:rsidRPr="00B269F5" w:rsidTr="00445CC2">
        <w:trPr>
          <w:trHeight w:val="279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2EFF" w:rsidRPr="00B269F5" w:rsidRDefault="00D52EFF" w:rsidP="00445CC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педагога-психолога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</w:tr>
      <w:tr w:rsidR="00D52EFF" w:rsidRPr="00B269F5" w:rsidTr="00445CC2">
        <w:tc>
          <w:tcPr>
            <w:tcW w:w="9274" w:type="dxa"/>
            <w:gridSpan w:val="3"/>
            <w:tcBorders>
              <w:top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269F5">
              <w:rPr>
                <w:b/>
                <w:bCs/>
                <w:sz w:val="20"/>
                <w:szCs w:val="20"/>
              </w:rPr>
              <w:t>Инфраструктура</w:t>
            </w:r>
          </w:p>
        </w:tc>
      </w:tr>
      <w:tr w:rsidR="00D52EFF" w:rsidRPr="00B269F5" w:rsidTr="00445CC2"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2EFF" w:rsidRPr="00B269F5" w:rsidRDefault="00D52EFF" w:rsidP="00445CC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</w:tr>
      <w:tr w:rsidR="00D52EFF" w:rsidRPr="00B269F5" w:rsidTr="00445CC2"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2EFF" w:rsidRPr="00B269F5" w:rsidRDefault="00D52EFF" w:rsidP="00445CC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52EFF" w:rsidRPr="00B269F5" w:rsidTr="00445CC2">
        <w:trPr>
          <w:trHeight w:val="280"/>
        </w:trPr>
        <w:tc>
          <w:tcPr>
            <w:tcW w:w="6581" w:type="dxa"/>
            <w:tcBorders>
              <w:top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2EFF" w:rsidRPr="00B269F5" w:rsidRDefault="00D52EFF" w:rsidP="00445CC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2EFF" w:rsidRPr="00B269F5" w:rsidTr="00445CC2">
        <w:trPr>
          <w:trHeight w:val="232"/>
        </w:trPr>
        <w:tc>
          <w:tcPr>
            <w:tcW w:w="658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2EFF" w:rsidRPr="00B269F5" w:rsidRDefault="00D52EFF" w:rsidP="00445CC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физкультурного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</w:tcBorders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2EFF" w:rsidRPr="00B269F5" w:rsidTr="00445CC2">
        <w:trPr>
          <w:trHeight w:val="340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2EFF" w:rsidRPr="00B269F5" w:rsidRDefault="00D52EFF" w:rsidP="00445CC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lastRenderedPageBreak/>
              <w:t>музыкального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2EFF" w:rsidRPr="00B269F5" w:rsidTr="00445CC2">
        <w:trPr>
          <w:trHeight w:val="872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2EFF" w:rsidRPr="00B269F5" w:rsidRDefault="00D52EFF" w:rsidP="00445CC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 xml:space="preserve">прогулочных площадок, которые оснащены так, чтобы </w:t>
            </w:r>
            <w:proofErr w:type="gramStart"/>
            <w:r w:rsidRPr="00B269F5">
              <w:rPr>
                <w:sz w:val="20"/>
                <w:szCs w:val="20"/>
              </w:rPr>
              <w:t>обеспечить потребность воспитанников в</w:t>
            </w:r>
            <w:proofErr w:type="gramEnd"/>
            <w:r w:rsidRPr="00B269F5">
              <w:rPr>
                <w:sz w:val="20"/>
                <w:szCs w:val="20"/>
              </w:rPr>
              <w:t xml:space="preserve"> физической активности и игровой деятельности на улице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D52EFF" w:rsidRPr="00B269F5" w:rsidRDefault="00D52EFF" w:rsidP="00445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269F5">
              <w:rPr>
                <w:sz w:val="20"/>
                <w:szCs w:val="20"/>
              </w:rPr>
              <w:t>а</w:t>
            </w:r>
          </w:p>
        </w:tc>
      </w:tr>
    </w:tbl>
    <w:p w:rsidR="00D52EFF" w:rsidRPr="00B269F5" w:rsidRDefault="00D52EFF" w:rsidP="00D52EFF">
      <w:pPr>
        <w:spacing w:after="0" w:line="240" w:lineRule="auto"/>
        <w:rPr>
          <w:sz w:val="20"/>
          <w:szCs w:val="20"/>
        </w:rPr>
      </w:pPr>
      <w:r w:rsidRPr="00B269F5">
        <w:rPr>
          <w:sz w:val="20"/>
          <w:szCs w:val="20"/>
        </w:rPr>
        <w:t xml:space="preserve">Анализ показателей указывает на то, что Детский сад имеет достаточную инфраструктуру, которая соответствует требованиям </w:t>
      </w:r>
      <w:r w:rsidRPr="00615D39">
        <w:rPr>
          <w:sz w:val="20"/>
          <w:szCs w:val="20"/>
        </w:rPr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 w:rsidRPr="00B269F5">
        <w:rPr>
          <w:sz w:val="20"/>
          <w:szCs w:val="20"/>
        </w:rPr>
        <w:t xml:space="preserve"> и позволяет реализовывать образовательные программы в полном объеме в соответствии с ФГОС </w:t>
      </w:r>
      <w:proofErr w:type="gramStart"/>
      <w:r w:rsidRPr="00B269F5">
        <w:rPr>
          <w:sz w:val="20"/>
          <w:szCs w:val="20"/>
        </w:rPr>
        <w:t>ДО</w:t>
      </w:r>
      <w:proofErr w:type="gramEnd"/>
      <w:r w:rsidRPr="00B269F5">
        <w:rPr>
          <w:sz w:val="20"/>
          <w:szCs w:val="20"/>
        </w:rPr>
        <w:t>.</w:t>
      </w:r>
    </w:p>
    <w:p w:rsidR="00D52EFF" w:rsidRPr="00B269F5" w:rsidRDefault="00D52EFF" w:rsidP="00D52EFF">
      <w:pPr>
        <w:widowControl w:val="0"/>
        <w:spacing w:after="0" w:line="240" w:lineRule="auto"/>
        <w:jc w:val="both"/>
        <w:rPr>
          <w:sz w:val="20"/>
          <w:szCs w:val="20"/>
        </w:rPr>
      </w:pPr>
      <w:r w:rsidRPr="00B269F5">
        <w:rPr>
          <w:sz w:val="20"/>
          <w:szCs w:val="20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p w:rsidR="00D93AA1" w:rsidRDefault="00D93AA1">
      <w:bookmarkStart w:id="0" w:name="_GoBack"/>
      <w:bookmarkEnd w:id="0"/>
    </w:p>
    <w:sectPr w:rsidR="00D93AA1" w:rsidSect="00A479C1">
      <w:headerReference w:type="even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C25" w:rsidRDefault="00D52EFF"/>
  <w:p w:rsidR="006925F7" w:rsidRDefault="00D52EF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C25" w:rsidRDefault="00D52EFF"/>
  <w:p w:rsidR="006925F7" w:rsidRDefault="00D52EF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C25" w:rsidRDefault="00D52EFF"/>
  <w:p w:rsidR="006925F7" w:rsidRDefault="00D52EFF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C25" w:rsidRDefault="00D52EFF"/>
  <w:p w:rsidR="006925F7" w:rsidRDefault="00D52EF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C25" w:rsidRDefault="00D52EFF"/>
  <w:p w:rsidR="006925F7" w:rsidRDefault="00D52EF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50A"/>
    <w:rsid w:val="0095150A"/>
    <w:rsid w:val="00D52EFF"/>
    <w:rsid w:val="00D9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EFF"/>
    <w:rPr>
      <w:rFonts w:ascii="Arial" w:eastAsia="Times New Roman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EFF"/>
    <w:rPr>
      <w:rFonts w:ascii="Arial" w:eastAsia="Times New Roman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3455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bvz</dc:creator>
  <cp:keywords/>
  <dc:description/>
  <cp:lastModifiedBy>bvz</cp:lastModifiedBy>
  <cp:revision>2</cp:revision>
  <dcterms:created xsi:type="dcterms:W3CDTF">2021-04-19T10:57:00Z</dcterms:created>
  <dcterms:modified xsi:type="dcterms:W3CDTF">2021-04-19T10:57:00Z</dcterms:modified>
</cp:coreProperties>
</file>